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DF" w:rsidRPr="008B240D" w:rsidRDefault="001071DF" w:rsidP="001071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-728345</wp:posOffset>
            </wp:positionV>
            <wp:extent cx="1038225" cy="1247775"/>
            <wp:effectExtent l="19050" t="0" r="9525" b="0"/>
            <wp:wrapTight wrapText="bothSides">
              <wp:wrapPolygon edited="0">
                <wp:start x="-396" y="0"/>
                <wp:lineTo x="-396" y="21435"/>
                <wp:lineTo x="21798" y="21435"/>
                <wp:lineTo x="21798" y="0"/>
                <wp:lineTo x="-396" y="0"/>
              </wp:wrapPolygon>
            </wp:wrapTight>
            <wp:docPr id="1" name="Imagem 1" descr="F:\web\BOM JESUS.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b\BOM JESUS.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-724535</wp:posOffset>
            </wp:positionV>
            <wp:extent cx="5203825" cy="1243330"/>
            <wp:effectExtent l="19050" t="0" r="0" b="0"/>
            <wp:wrapTight wrapText="bothSides">
              <wp:wrapPolygon edited="0">
                <wp:start x="-79" y="0"/>
                <wp:lineTo x="-79" y="21181"/>
                <wp:lineTo x="21587" y="21181"/>
                <wp:lineTo x="21587" y="0"/>
                <wp:lineTo x="-79" y="0"/>
              </wp:wrapPolygon>
            </wp:wrapTight>
            <wp:docPr id="3" name="Imagem 4" descr="http://www.catecismojovem.com.br/wp-content/uploads/2012/12/you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tecismojovem.com.br/wp-content/uploads/2012/12/youc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25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>GPP CATEDRAL BOM JESUS</w:t>
      </w:r>
    </w:p>
    <w:p w:rsidR="001071DF" w:rsidRPr="000A7A44" w:rsidRDefault="001071DF" w:rsidP="001071DF">
      <w:pPr>
        <w:rPr>
          <w:rFonts w:ascii="Times New Roman" w:hAnsi="Times New Roman" w:cs="Times New Roman"/>
          <w:sz w:val="28"/>
          <w:szCs w:val="28"/>
        </w:rPr>
      </w:pPr>
    </w:p>
    <w:p w:rsidR="001071DF" w:rsidRPr="000A7A44" w:rsidRDefault="001071DF" w:rsidP="001071D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>Intro</w:t>
      </w:r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 do YOUCAT </w:t>
      </w:r>
    </w:p>
    <w:p w:rsidR="000A7A44" w:rsidRPr="000A7A44" w:rsidRDefault="000A7A44" w:rsidP="000A7A44">
      <w:pPr>
        <w:pStyle w:val="PargrafodaLista"/>
        <w:rPr>
          <w:rFonts w:ascii="Times New Roman" w:hAnsi="Times New Roman" w:cs="Times New Roman"/>
          <w:sz w:val="28"/>
          <w:szCs w:val="28"/>
          <w:lang w:val="pt-BR"/>
        </w:rPr>
      </w:pPr>
    </w:p>
    <w:p w:rsidR="001071DF" w:rsidRPr="000A7A44" w:rsidRDefault="001071DF" w:rsidP="001071D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>Falar da fé – falar do sentido da vida. Deus nos criou – desejo de Deus em nós – possibilidade de conhecimento de Deus</w:t>
      </w:r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proofErr w:type="spellStart"/>
      <w:r w:rsidRPr="000A7A44">
        <w:rPr>
          <w:rFonts w:ascii="Times New Roman" w:hAnsi="Times New Roman" w:cs="Times New Roman"/>
          <w:i/>
          <w:sz w:val="28"/>
          <w:szCs w:val="28"/>
          <w:lang w:val="pt-BR"/>
        </w:rPr>
        <w:t>Fecisti</w:t>
      </w:r>
      <w:proofErr w:type="spellEnd"/>
      <w:r w:rsidRPr="000A7A44">
        <w:rPr>
          <w:rFonts w:ascii="Times New Roman" w:hAnsi="Times New Roman" w:cs="Times New Roman"/>
          <w:i/>
          <w:sz w:val="28"/>
          <w:szCs w:val="28"/>
          <w:lang w:val="pt-BR"/>
        </w:rPr>
        <w:t xml:space="preserve"> nos ad te Domine </w:t>
      </w:r>
      <w:proofErr w:type="spellStart"/>
      <w:proofErr w:type="gramStart"/>
      <w:r w:rsidRPr="000A7A44">
        <w:rPr>
          <w:rFonts w:ascii="Times New Roman" w:hAnsi="Times New Roman" w:cs="Times New Roman"/>
          <w:i/>
          <w:sz w:val="28"/>
          <w:szCs w:val="28"/>
          <w:lang w:val="pt-BR"/>
        </w:rPr>
        <w:t>et</w:t>
      </w:r>
      <w:proofErr w:type="spellEnd"/>
      <w:proofErr w:type="gramEnd"/>
      <w:r w:rsidRPr="000A7A44">
        <w:rPr>
          <w:rFonts w:ascii="Times New Roman" w:hAnsi="Times New Roman" w:cs="Times New Roman"/>
          <w:i/>
          <w:sz w:val="28"/>
          <w:szCs w:val="28"/>
          <w:lang w:val="pt-BR"/>
        </w:rPr>
        <w:t xml:space="preserve"> cor </w:t>
      </w:r>
      <w:proofErr w:type="spellStart"/>
      <w:r w:rsidRPr="000A7A44">
        <w:rPr>
          <w:rFonts w:ascii="Times New Roman" w:hAnsi="Times New Roman" w:cs="Times New Roman"/>
          <w:i/>
          <w:sz w:val="28"/>
          <w:szCs w:val="28"/>
          <w:lang w:val="pt-BR"/>
        </w:rPr>
        <w:t>nostrum</w:t>
      </w:r>
      <w:proofErr w:type="spellEnd"/>
      <w:r w:rsidRPr="000A7A44">
        <w:rPr>
          <w:rFonts w:ascii="Times New Roman" w:hAnsi="Times New Roman" w:cs="Times New Roman"/>
          <w:i/>
          <w:sz w:val="28"/>
          <w:szCs w:val="28"/>
          <w:lang w:val="pt-BR"/>
        </w:rPr>
        <w:t xml:space="preserve"> </w:t>
      </w:r>
      <w:proofErr w:type="spellStart"/>
      <w:r w:rsidRPr="000A7A44">
        <w:rPr>
          <w:rFonts w:ascii="Times New Roman" w:hAnsi="Times New Roman" w:cs="Times New Roman"/>
          <w:i/>
          <w:sz w:val="28"/>
          <w:szCs w:val="28"/>
          <w:lang w:val="pt-BR"/>
        </w:rPr>
        <w:t>inquietum</w:t>
      </w:r>
      <w:proofErr w:type="spellEnd"/>
      <w:r w:rsidRPr="000A7A44">
        <w:rPr>
          <w:rFonts w:ascii="Times New Roman" w:hAnsi="Times New Roman" w:cs="Times New Roman"/>
          <w:i/>
          <w:sz w:val="28"/>
          <w:szCs w:val="28"/>
          <w:lang w:val="pt-BR"/>
        </w:rPr>
        <w:t xml:space="preserve"> </w:t>
      </w:r>
      <w:proofErr w:type="spellStart"/>
      <w:r w:rsidRPr="000A7A44">
        <w:rPr>
          <w:rFonts w:ascii="Times New Roman" w:hAnsi="Times New Roman" w:cs="Times New Roman"/>
          <w:i/>
          <w:sz w:val="28"/>
          <w:szCs w:val="28"/>
          <w:lang w:val="pt-BR"/>
        </w:rPr>
        <w:t>est</w:t>
      </w:r>
      <w:proofErr w:type="spellEnd"/>
      <w:r w:rsidRPr="000A7A44">
        <w:rPr>
          <w:rFonts w:ascii="Times New Roman" w:hAnsi="Times New Roman" w:cs="Times New Roman"/>
          <w:i/>
          <w:sz w:val="28"/>
          <w:szCs w:val="28"/>
          <w:lang w:val="pt-BR"/>
        </w:rPr>
        <w:t xml:space="preserve"> </w:t>
      </w:r>
      <w:proofErr w:type="spellStart"/>
      <w:r w:rsidRPr="000A7A44">
        <w:rPr>
          <w:rFonts w:ascii="Times New Roman" w:hAnsi="Times New Roman" w:cs="Times New Roman"/>
          <w:i/>
          <w:sz w:val="28"/>
          <w:szCs w:val="28"/>
          <w:lang w:val="pt-BR"/>
        </w:rPr>
        <w:t>donec</w:t>
      </w:r>
      <w:proofErr w:type="spellEnd"/>
      <w:r w:rsidRPr="000A7A44">
        <w:rPr>
          <w:rFonts w:ascii="Times New Roman" w:hAnsi="Times New Roman" w:cs="Times New Roman"/>
          <w:i/>
          <w:sz w:val="28"/>
          <w:szCs w:val="28"/>
          <w:lang w:val="pt-BR"/>
        </w:rPr>
        <w:t xml:space="preserve"> </w:t>
      </w:r>
      <w:proofErr w:type="spellStart"/>
      <w:r w:rsidRPr="000A7A44">
        <w:rPr>
          <w:rFonts w:ascii="Times New Roman" w:hAnsi="Times New Roman" w:cs="Times New Roman"/>
          <w:i/>
          <w:sz w:val="28"/>
          <w:szCs w:val="28"/>
          <w:lang w:val="pt-BR"/>
        </w:rPr>
        <w:t>requiescat</w:t>
      </w:r>
      <w:proofErr w:type="spellEnd"/>
      <w:r w:rsidRPr="000A7A44">
        <w:rPr>
          <w:rFonts w:ascii="Times New Roman" w:hAnsi="Times New Roman" w:cs="Times New Roman"/>
          <w:i/>
          <w:sz w:val="28"/>
          <w:szCs w:val="28"/>
          <w:lang w:val="pt-BR"/>
        </w:rPr>
        <w:t xml:space="preserve"> in te. S. Agostinho (</w:t>
      </w:r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>Fizeste para ti ó Deus e nosso coração está inquieto até que repouse em Ti</w:t>
      </w:r>
      <w:r w:rsidRPr="000A7A44">
        <w:rPr>
          <w:rFonts w:ascii="Times New Roman" w:hAnsi="Times New Roman" w:cs="Times New Roman"/>
          <w:sz w:val="28"/>
          <w:szCs w:val="28"/>
          <w:lang w:val="pt-BR"/>
        </w:rPr>
        <w:t>)</w:t>
      </w:r>
    </w:p>
    <w:p w:rsidR="000A7A44" w:rsidRPr="000A7A44" w:rsidRDefault="000A7A44" w:rsidP="000A7A44">
      <w:pPr>
        <w:pStyle w:val="PargrafodaLista"/>
        <w:rPr>
          <w:rFonts w:ascii="Times New Roman" w:hAnsi="Times New Roman" w:cs="Times New Roman"/>
          <w:sz w:val="28"/>
          <w:szCs w:val="28"/>
          <w:lang w:val="pt-BR"/>
        </w:rPr>
      </w:pPr>
    </w:p>
    <w:p w:rsidR="000A7A44" w:rsidRPr="000A7A44" w:rsidRDefault="000A7A44" w:rsidP="001071D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Religião = </w:t>
      </w:r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>contato com o divino</w:t>
      </w:r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. Diferença em relação </w:t>
      </w:r>
      <w:proofErr w:type="gramStart"/>
      <w:r w:rsidRPr="000A7A44">
        <w:rPr>
          <w:rFonts w:ascii="Times New Roman" w:hAnsi="Times New Roman" w:cs="Times New Roman"/>
          <w:sz w:val="28"/>
          <w:szCs w:val="28"/>
          <w:lang w:val="pt-BR"/>
        </w:rPr>
        <w:t>as</w:t>
      </w:r>
      <w:proofErr w:type="gramEnd"/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 religiões antigas.</w:t>
      </w:r>
    </w:p>
    <w:p w:rsidR="001071DF" w:rsidRPr="000A7A44" w:rsidRDefault="001071DF" w:rsidP="000A7A44">
      <w:pPr>
        <w:pStyle w:val="PargrafodaLista"/>
        <w:rPr>
          <w:rFonts w:ascii="Times New Roman" w:hAnsi="Times New Roman" w:cs="Times New Roman"/>
          <w:sz w:val="28"/>
          <w:szCs w:val="28"/>
          <w:lang w:val="pt-BR"/>
        </w:rPr>
      </w:pPr>
    </w:p>
    <w:p w:rsidR="001071DF" w:rsidRPr="000A7A44" w:rsidRDefault="001071DF" w:rsidP="001071D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 xml:space="preserve">Deus se revela – nos podemos </w:t>
      </w:r>
      <w:proofErr w:type="spellStart"/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>conhecê</w:t>
      </w:r>
      <w:proofErr w:type="spellEnd"/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– </w:t>
      </w:r>
      <w:proofErr w:type="spellStart"/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>lo</w:t>
      </w:r>
      <w:proofErr w:type="spellEnd"/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 / o que significa revelar / amar e conhecer</w:t>
      </w:r>
      <w:proofErr w:type="gramStart"/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proofErr w:type="gramEnd"/>
      <w:r w:rsidRPr="000A7A44">
        <w:rPr>
          <w:rFonts w:ascii="Times New Roman" w:hAnsi="Times New Roman" w:cs="Times New Roman"/>
          <w:sz w:val="28"/>
          <w:szCs w:val="28"/>
          <w:lang w:val="pt-BR"/>
        </w:rPr>
        <w:t>- conhecer e amar</w:t>
      </w:r>
    </w:p>
    <w:p w:rsidR="001071DF" w:rsidRPr="000A7A44" w:rsidRDefault="001071DF" w:rsidP="001071DF">
      <w:pPr>
        <w:pStyle w:val="PargrafodaLista"/>
        <w:rPr>
          <w:rFonts w:ascii="Times New Roman" w:hAnsi="Times New Roman" w:cs="Times New Roman"/>
          <w:sz w:val="28"/>
          <w:szCs w:val="28"/>
          <w:lang w:val="pt-BR"/>
        </w:rPr>
      </w:pPr>
    </w:p>
    <w:p w:rsidR="001071DF" w:rsidRPr="000A7A44" w:rsidRDefault="001071DF" w:rsidP="001071D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>Katabasis</w:t>
      </w:r>
      <w:proofErr w:type="spellEnd"/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e </w:t>
      </w:r>
      <w:proofErr w:type="spellStart"/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>sinkatabasis</w:t>
      </w:r>
      <w:proofErr w:type="spellEnd"/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proofErr w:type="gramStart"/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( </w:t>
      </w:r>
      <w:proofErr w:type="gramEnd"/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Deus desce até nós e conosco – </w:t>
      </w:r>
      <w:proofErr w:type="spellStart"/>
      <w:r w:rsidRPr="000A7A44">
        <w:rPr>
          <w:rFonts w:ascii="Times New Roman" w:hAnsi="Times New Roman" w:cs="Times New Roman"/>
          <w:sz w:val="28"/>
          <w:szCs w:val="28"/>
          <w:lang w:val="pt-BR"/>
        </w:rPr>
        <w:t>anabasis</w:t>
      </w:r>
      <w:proofErr w:type="spellEnd"/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 (para que possamos subir até Ele)</w:t>
      </w:r>
    </w:p>
    <w:p w:rsidR="001071DF" w:rsidRPr="000A7A44" w:rsidRDefault="001071DF" w:rsidP="001071DF">
      <w:pPr>
        <w:pStyle w:val="PargrafodaLista"/>
        <w:rPr>
          <w:rFonts w:ascii="Times New Roman" w:hAnsi="Times New Roman" w:cs="Times New Roman"/>
          <w:sz w:val="28"/>
          <w:szCs w:val="28"/>
          <w:lang w:val="pt-BR"/>
        </w:rPr>
      </w:pPr>
    </w:p>
    <w:p w:rsidR="001071DF" w:rsidRPr="000A7A44" w:rsidRDefault="001071DF" w:rsidP="001071D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>Cristo auge da revelação</w:t>
      </w:r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 – com ELE tudo dito? </w:t>
      </w:r>
    </w:p>
    <w:p w:rsidR="001071DF" w:rsidRPr="000A7A44" w:rsidRDefault="001071DF" w:rsidP="001071DF">
      <w:pPr>
        <w:pStyle w:val="PargrafodaLista"/>
        <w:rPr>
          <w:rFonts w:ascii="Times New Roman" w:hAnsi="Times New Roman" w:cs="Times New Roman"/>
          <w:sz w:val="28"/>
          <w:szCs w:val="28"/>
          <w:lang w:val="pt-BR"/>
        </w:rPr>
      </w:pPr>
    </w:p>
    <w:p w:rsidR="001071DF" w:rsidRPr="000A7A44" w:rsidRDefault="001071DF" w:rsidP="001071D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A7A44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3437255</wp:posOffset>
            </wp:positionH>
            <wp:positionV relativeFrom="paragraph">
              <wp:posOffset>599440</wp:posOffset>
            </wp:positionV>
            <wp:extent cx="2080260" cy="1521460"/>
            <wp:effectExtent l="19050" t="0" r="0" b="0"/>
            <wp:wrapTight wrapText="bothSides">
              <wp:wrapPolygon edited="0">
                <wp:start x="-198" y="0"/>
                <wp:lineTo x="-198" y="21366"/>
                <wp:lineTo x="21560" y="21366"/>
                <wp:lineTo x="21560" y="0"/>
                <wp:lineTo x="-198" y="0"/>
              </wp:wrapPolygon>
            </wp:wrapTight>
            <wp:docPr id="2" name="Imagem 1" descr="https://encrypted-tbn0.gstatic.com/images?q=tbn:ANd9GcRjxJqicRt901I1TAhCiWVjHeK8svImJVlMmjdGcyMD0UqyetLn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jxJqicRt901I1TAhCiWVjHeK8svImJVlMmjdGcyMD0UqyetLn8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 xml:space="preserve">Transmissão da fé – ser para e ser com = missão </w:t>
      </w:r>
    </w:p>
    <w:p w:rsidR="001071DF" w:rsidRPr="000A7A44" w:rsidRDefault="001071DF" w:rsidP="001071DF">
      <w:pPr>
        <w:pStyle w:val="PargrafodaLista"/>
        <w:rPr>
          <w:rFonts w:ascii="Times New Roman" w:hAnsi="Times New Roman" w:cs="Times New Roman"/>
          <w:sz w:val="28"/>
          <w:szCs w:val="28"/>
          <w:lang w:val="pt-BR"/>
        </w:rPr>
      </w:pPr>
    </w:p>
    <w:p w:rsidR="001071DF" w:rsidRPr="000A7A44" w:rsidRDefault="001071DF" w:rsidP="000A7A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Mas como </w:t>
      </w:r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 xml:space="preserve">sabemos o que pertence </w:t>
      </w:r>
      <w:proofErr w:type="gramStart"/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>a</w:t>
      </w:r>
      <w:proofErr w:type="gramEnd"/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verdadeira fé? </w:t>
      </w:r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>SE e Tradição</w:t>
      </w:r>
      <w:r w:rsidRPr="000A7A44">
        <w:rPr>
          <w:rFonts w:ascii="Times New Roman" w:hAnsi="Times New Roman" w:cs="Times New Roman"/>
          <w:sz w:val="28"/>
          <w:szCs w:val="28"/>
          <w:lang w:val="pt-BR"/>
        </w:rPr>
        <w:t>, não se anulam se complementam. Fé e Vida, Vida e SE.</w:t>
      </w:r>
      <w:r w:rsidR="000A7A4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proofErr w:type="spellStart"/>
      <w:r w:rsidRPr="000A7A44">
        <w:rPr>
          <w:rFonts w:ascii="Times New Roman" w:hAnsi="Times New Roman" w:cs="Times New Roman"/>
          <w:sz w:val="28"/>
          <w:szCs w:val="28"/>
          <w:lang w:val="pt-BR"/>
        </w:rPr>
        <w:t>Depositum</w:t>
      </w:r>
      <w:proofErr w:type="spellEnd"/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proofErr w:type="spellStart"/>
      <w:r w:rsidRPr="000A7A44">
        <w:rPr>
          <w:rFonts w:ascii="Times New Roman" w:hAnsi="Times New Roman" w:cs="Times New Roman"/>
          <w:sz w:val="28"/>
          <w:szCs w:val="28"/>
          <w:lang w:val="pt-BR"/>
        </w:rPr>
        <w:t>Fidei</w:t>
      </w:r>
      <w:proofErr w:type="spellEnd"/>
    </w:p>
    <w:p w:rsidR="001071DF" w:rsidRPr="000A7A44" w:rsidRDefault="001071DF" w:rsidP="001071DF">
      <w:pPr>
        <w:pStyle w:val="PargrafodaLista"/>
        <w:rPr>
          <w:rFonts w:ascii="Times New Roman" w:hAnsi="Times New Roman" w:cs="Times New Roman"/>
          <w:sz w:val="28"/>
          <w:szCs w:val="28"/>
          <w:lang w:val="pt-BR"/>
        </w:rPr>
      </w:pPr>
    </w:p>
    <w:p w:rsidR="001071DF" w:rsidRPr="000A7A44" w:rsidRDefault="001071DF" w:rsidP="001071D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>Pode a Igreja enganar – se em questões de fé –– não</w:t>
      </w:r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. Como um </w:t>
      </w:r>
      <w:proofErr w:type="gramStart"/>
      <w:r w:rsidRPr="000A7A44">
        <w:rPr>
          <w:rFonts w:ascii="Times New Roman" w:hAnsi="Times New Roman" w:cs="Times New Roman"/>
          <w:sz w:val="28"/>
          <w:szCs w:val="28"/>
          <w:lang w:val="pt-BR"/>
        </w:rPr>
        <w:t>todo a</w:t>
      </w:r>
      <w:proofErr w:type="gramEnd"/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 Igreja não erra, erra a pessoa em particular</w:t>
      </w:r>
      <w:r w:rsidRPr="000A7A44">
        <w:rPr>
          <w:rFonts w:ascii="Times New Roman" w:hAnsi="Times New Roman" w:cs="Times New Roman"/>
          <w:b/>
          <w:sz w:val="28"/>
          <w:szCs w:val="28"/>
          <w:lang w:val="pt-BR"/>
        </w:rPr>
        <w:t>. Assistida pelo ES</w:t>
      </w:r>
      <w:r w:rsidRPr="000A7A44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</w:p>
    <w:p w:rsidR="00095D5B" w:rsidRDefault="00095D5B"/>
    <w:sectPr w:rsidR="00095D5B" w:rsidSect="00095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1A5"/>
      </v:shape>
    </w:pict>
  </w:numPicBullet>
  <w:abstractNum w:abstractNumId="0">
    <w:nsid w:val="0DD42E54"/>
    <w:multiLevelType w:val="hybridMultilevel"/>
    <w:tmpl w:val="1E2250B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1DF"/>
    <w:rsid w:val="00095D5B"/>
    <w:rsid w:val="000A7A44"/>
    <w:rsid w:val="001071DF"/>
    <w:rsid w:val="0059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71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EHC</dc:creator>
  <cp:lastModifiedBy>EHC</cp:lastModifiedBy>
  <cp:revision>2</cp:revision>
  <dcterms:created xsi:type="dcterms:W3CDTF">2014-02-19T14:01:00Z</dcterms:created>
  <dcterms:modified xsi:type="dcterms:W3CDTF">2014-02-19T14:15:00Z</dcterms:modified>
</cp:coreProperties>
</file>